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114"/>
        <w:gridCol w:w="4961"/>
        <w:gridCol w:w="935"/>
      </w:tblGrid>
      <w:tr w:rsidR="0090785E" w14:paraId="1D020315" w14:textId="77777777" w:rsidTr="007976AC">
        <w:trPr>
          <w:trHeight w:val="596"/>
        </w:trPr>
        <w:tc>
          <w:tcPr>
            <w:tcW w:w="9010" w:type="dxa"/>
            <w:gridSpan w:val="3"/>
          </w:tcPr>
          <w:p w14:paraId="2FCE6B95" w14:textId="21396320" w:rsidR="0090785E" w:rsidRPr="0090785E" w:rsidRDefault="0090785E" w:rsidP="0090785E">
            <w:pPr>
              <w:jc w:val="center"/>
              <w:rPr>
                <w:rFonts w:ascii="Arial" w:hAnsi="Arial" w:cs="Arial"/>
                <w:sz w:val="28"/>
                <w:szCs w:val="28"/>
              </w:rPr>
            </w:pPr>
            <w:r>
              <w:rPr>
                <w:rFonts w:ascii="Arial" w:hAnsi="Arial" w:cs="Arial"/>
                <w:sz w:val="28"/>
                <w:szCs w:val="28"/>
              </w:rPr>
              <w:t>Lesson Plan</w:t>
            </w:r>
            <w:r w:rsidR="003E6AB1">
              <w:rPr>
                <w:rFonts w:ascii="Arial" w:hAnsi="Arial" w:cs="Arial"/>
                <w:sz w:val="28"/>
                <w:szCs w:val="28"/>
              </w:rPr>
              <w:t xml:space="preserve">: Lesson </w:t>
            </w:r>
            <w:r w:rsidR="00032A57">
              <w:rPr>
                <w:rFonts w:ascii="Arial" w:hAnsi="Arial" w:cs="Arial"/>
                <w:sz w:val="28"/>
                <w:szCs w:val="28"/>
              </w:rPr>
              <w:t>8</w:t>
            </w:r>
            <w:r w:rsidR="003E6AB1">
              <w:rPr>
                <w:rFonts w:ascii="Arial" w:hAnsi="Arial" w:cs="Arial"/>
                <w:sz w:val="28"/>
                <w:szCs w:val="28"/>
              </w:rPr>
              <w:t xml:space="preserve"> </w:t>
            </w:r>
            <w:r w:rsidR="00032A57">
              <w:rPr>
                <w:rFonts w:ascii="Arial" w:hAnsi="Arial" w:cs="Arial"/>
                <w:sz w:val="28"/>
                <w:szCs w:val="28"/>
              </w:rPr>
              <w:t>Writing Practice</w:t>
            </w:r>
          </w:p>
        </w:tc>
      </w:tr>
      <w:tr w:rsidR="0090785E" w14:paraId="4C900764" w14:textId="77777777" w:rsidTr="0090785E">
        <w:tc>
          <w:tcPr>
            <w:tcW w:w="3114" w:type="dxa"/>
          </w:tcPr>
          <w:p w14:paraId="713CF456" w14:textId="755BFCA9" w:rsidR="0090785E" w:rsidRPr="0090785E" w:rsidRDefault="0090785E">
            <w:pPr>
              <w:rPr>
                <w:rFonts w:ascii="Arial" w:hAnsi="Arial" w:cs="Arial"/>
                <w:sz w:val="28"/>
                <w:szCs w:val="28"/>
              </w:rPr>
            </w:pPr>
            <w:r>
              <w:rPr>
                <w:rFonts w:ascii="Arial" w:hAnsi="Arial" w:cs="Arial"/>
                <w:sz w:val="28"/>
                <w:szCs w:val="28"/>
              </w:rPr>
              <w:t>Date:</w:t>
            </w:r>
            <w:r w:rsidR="003E6AB1" w:rsidRPr="003E6AB1">
              <w:rPr>
                <w:rFonts w:ascii="Arial" w:hAnsi="Arial" w:cs="Arial"/>
                <w:sz w:val="20"/>
                <w:szCs w:val="20"/>
              </w:rPr>
              <w:t xml:space="preserve"> Monday</w:t>
            </w:r>
            <w:r w:rsidR="003E6AB1">
              <w:rPr>
                <w:rFonts w:ascii="Arial" w:hAnsi="Arial" w:cs="Arial"/>
                <w:sz w:val="20"/>
                <w:szCs w:val="20"/>
              </w:rPr>
              <w:t xml:space="preserve"> </w:t>
            </w:r>
            <w:r w:rsidR="00032A57">
              <w:rPr>
                <w:rFonts w:ascii="Arial" w:hAnsi="Arial" w:cs="Arial"/>
                <w:sz w:val="20"/>
                <w:szCs w:val="20"/>
              </w:rPr>
              <w:t>9</w:t>
            </w:r>
            <w:r w:rsidR="00032A57" w:rsidRPr="00032A57">
              <w:rPr>
                <w:rFonts w:ascii="Arial" w:hAnsi="Arial" w:cs="Arial"/>
                <w:sz w:val="20"/>
                <w:szCs w:val="20"/>
                <w:vertAlign w:val="superscript"/>
              </w:rPr>
              <w:t>th</w:t>
            </w:r>
            <w:r w:rsidR="00032A57">
              <w:rPr>
                <w:rFonts w:ascii="Arial" w:hAnsi="Arial" w:cs="Arial"/>
                <w:sz w:val="20"/>
                <w:szCs w:val="20"/>
              </w:rPr>
              <w:t xml:space="preserve"> July</w:t>
            </w:r>
            <w:bookmarkStart w:id="0" w:name="_GoBack"/>
            <w:bookmarkEnd w:id="0"/>
          </w:p>
        </w:tc>
        <w:tc>
          <w:tcPr>
            <w:tcW w:w="4961" w:type="dxa"/>
          </w:tcPr>
          <w:p w14:paraId="4A76762C" w14:textId="6064962C" w:rsidR="0090785E" w:rsidRPr="0090785E" w:rsidRDefault="0090785E">
            <w:pPr>
              <w:rPr>
                <w:rFonts w:ascii="Arial" w:hAnsi="Arial" w:cs="Arial"/>
                <w:sz w:val="28"/>
                <w:szCs w:val="28"/>
              </w:rPr>
            </w:pPr>
            <w:r>
              <w:rPr>
                <w:rFonts w:ascii="Arial" w:hAnsi="Arial" w:cs="Arial"/>
                <w:sz w:val="28"/>
                <w:szCs w:val="28"/>
              </w:rPr>
              <w:t>Class:</w:t>
            </w:r>
            <w:r w:rsidR="003E6AB1">
              <w:rPr>
                <w:rFonts w:ascii="Arial" w:hAnsi="Arial" w:cs="Arial"/>
                <w:sz w:val="28"/>
                <w:szCs w:val="28"/>
              </w:rPr>
              <w:t xml:space="preserve"> Y10</w:t>
            </w:r>
          </w:p>
        </w:tc>
        <w:tc>
          <w:tcPr>
            <w:tcW w:w="935" w:type="dxa"/>
          </w:tcPr>
          <w:p w14:paraId="3DA06002" w14:textId="77777777" w:rsidR="0090785E" w:rsidRPr="0090785E" w:rsidRDefault="0090785E">
            <w:pPr>
              <w:rPr>
                <w:rFonts w:ascii="Arial" w:hAnsi="Arial" w:cs="Arial"/>
                <w:sz w:val="28"/>
                <w:szCs w:val="28"/>
              </w:rPr>
            </w:pPr>
          </w:p>
        </w:tc>
      </w:tr>
      <w:tr w:rsidR="0090785E" w14:paraId="33E916AA" w14:textId="77777777" w:rsidTr="000B68DA">
        <w:tc>
          <w:tcPr>
            <w:tcW w:w="9010" w:type="dxa"/>
            <w:gridSpan w:val="3"/>
          </w:tcPr>
          <w:p w14:paraId="4C7858ED" w14:textId="5755BB31" w:rsidR="0090785E" w:rsidRDefault="0090785E">
            <w:pPr>
              <w:rPr>
                <w:rFonts w:ascii="Arial" w:hAnsi="Arial" w:cs="Arial"/>
                <w:sz w:val="28"/>
                <w:szCs w:val="28"/>
              </w:rPr>
            </w:pPr>
            <w:r>
              <w:rPr>
                <w:rFonts w:ascii="Arial" w:hAnsi="Arial" w:cs="Arial"/>
                <w:sz w:val="28"/>
                <w:szCs w:val="28"/>
              </w:rPr>
              <w:t>The subject of the lesson</w:t>
            </w:r>
            <w:r w:rsidR="003E6AB1">
              <w:rPr>
                <w:rFonts w:ascii="Arial" w:hAnsi="Arial" w:cs="Arial"/>
                <w:sz w:val="28"/>
                <w:szCs w:val="28"/>
              </w:rPr>
              <w:t xml:space="preserve">:  </w:t>
            </w:r>
            <w:r w:rsidR="00032A57">
              <w:rPr>
                <w:rFonts w:ascii="Arial" w:hAnsi="Arial" w:cs="Arial"/>
                <w:sz w:val="28"/>
                <w:szCs w:val="28"/>
              </w:rPr>
              <w:t>Practising stroke order rules</w:t>
            </w:r>
          </w:p>
          <w:p w14:paraId="3FF84E85" w14:textId="77777777" w:rsidR="0090785E" w:rsidRDefault="0090785E">
            <w:pPr>
              <w:rPr>
                <w:rFonts w:ascii="Arial" w:hAnsi="Arial" w:cs="Arial"/>
                <w:sz w:val="28"/>
                <w:szCs w:val="28"/>
              </w:rPr>
            </w:pPr>
          </w:p>
        </w:tc>
      </w:tr>
      <w:tr w:rsidR="0090785E" w14:paraId="67776536" w14:textId="77777777" w:rsidTr="00EF5A61">
        <w:tc>
          <w:tcPr>
            <w:tcW w:w="9010" w:type="dxa"/>
            <w:gridSpan w:val="3"/>
          </w:tcPr>
          <w:p w14:paraId="10174324" w14:textId="39901303" w:rsidR="0090785E" w:rsidRPr="0090785E" w:rsidRDefault="0090785E">
            <w:pPr>
              <w:rPr>
                <w:rFonts w:ascii="Arial" w:hAnsi="Arial" w:cs="Arial"/>
                <w:sz w:val="28"/>
                <w:szCs w:val="28"/>
              </w:rPr>
            </w:pPr>
            <w:r>
              <w:rPr>
                <w:rFonts w:ascii="Arial" w:hAnsi="Arial" w:cs="Arial"/>
                <w:sz w:val="28"/>
                <w:szCs w:val="28"/>
              </w:rPr>
              <w:t>Specific Language Content</w:t>
            </w:r>
            <w:r w:rsidR="003E6AB1">
              <w:rPr>
                <w:rFonts w:ascii="Arial" w:hAnsi="Arial" w:cs="Arial"/>
                <w:sz w:val="28"/>
                <w:szCs w:val="28"/>
              </w:rPr>
              <w:t>: Writing skills</w:t>
            </w:r>
          </w:p>
        </w:tc>
      </w:tr>
      <w:tr w:rsidR="00135100" w14:paraId="7A41DB04" w14:textId="77777777" w:rsidTr="00EF5A61">
        <w:tc>
          <w:tcPr>
            <w:tcW w:w="9010" w:type="dxa"/>
            <w:gridSpan w:val="3"/>
          </w:tcPr>
          <w:p w14:paraId="373EAB64" w14:textId="58226FA9" w:rsidR="00135100" w:rsidRDefault="00135100">
            <w:pPr>
              <w:rPr>
                <w:rFonts w:ascii="Arial" w:hAnsi="Arial" w:cs="Arial"/>
                <w:sz w:val="28"/>
                <w:szCs w:val="28"/>
              </w:rPr>
            </w:pPr>
            <w:r>
              <w:rPr>
                <w:rFonts w:ascii="Arial" w:hAnsi="Arial" w:cs="Arial"/>
                <w:sz w:val="28"/>
                <w:szCs w:val="28"/>
              </w:rPr>
              <w:t>Rationale:</w:t>
            </w:r>
            <w:r w:rsidR="003E6AB1">
              <w:rPr>
                <w:rFonts w:ascii="Arial" w:hAnsi="Arial" w:cs="Arial"/>
                <w:sz w:val="28"/>
                <w:szCs w:val="28"/>
              </w:rPr>
              <w:t xml:space="preserve"> </w:t>
            </w:r>
            <w:r w:rsidR="00032A57">
              <w:rPr>
                <w:rFonts w:ascii="Arial" w:hAnsi="Arial" w:cs="Arial"/>
                <w:sz w:val="28"/>
                <w:szCs w:val="28"/>
              </w:rPr>
              <w:t>Increasing confidence in working out likely stroke order of characters</w:t>
            </w:r>
            <w:r w:rsidR="003E6AB1">
              <w:rPr>
                <w:rFonts w:ascii="Arial" w:hAnsi="Arial" w:cs="Arial"/>
                <w:sz w:val="28"/>
                <w:szCs w:val="28"/>
              </w:rPr>
              <w:t xml:space="preserve"> and display preparation</w:t>
            </w:r>
          </w:p>
        </w:tc>
      </w:tr>
      <w:tr w:rsidR="0090785E" w14:paraId="1CC46AB5" w14:textId="77777777" w:rsidTr="0090785E">
        <w:trPr>
          <w:trHeight w:val="520"/>
        </w:trPr>
        <w:tc>
          <w:tcPr>
            <w:tcW w:w="3114" w:type="dxa"/>
          </w:tcPr>
          <w:p w14:paraId="6A72BE1A" w14:textId="77777777" w:rsidR="0090785E" w:rsidRDefault="0090785E">
            <w:pPr>
              <w:rPr>
                <w:rFonts w:ascii="Arial" w:hAnsi="Arial" w:cs="Arial"/>
                <w:sz w:val="28"/>
                <w:szCs w:val="28"/>
              </w:rPr>
            </w:pPr>
            <w:r>
              <w:rPr>
                <w:rFonts w:ascii="Arial" w:hAnsi="Arial" w:cs="Arial"/>
                <w:sz w:val="28"/>
                <w:szCs w:val="28"/>
              </w:rPr>
              <w:t>Activity</w:t>
            </w:r>
          </w:p>
        </w:tc>
        <w:tc>
          <w:tcPr>
            <w:tcW w:w="4961" w:type="dxa"/>
          </w:tcPr>
          <w:p w14:paraId="4EF3E474" w14:textId="77777777" w:rsidR="0090785E" w:rsidRPr="0090785E" w:rsidRDefault="0090785E">
            <w:pPr>
              <w:rPr>
                <w:rFonts w:ascii="Arial" w:hAnsi="Arial" w:cs="Arial"/>
                <w:sz w:val="28"/>
                <w:szCs w:val="28"/>
              </w:rPr>
            </w:pPr>
            <w:r>
              <w:rPr>
                <w:rFonts w:ascii="Arial" w:hAnsi="Arial" w:cs="Arial"/>
                <w:sz w:val="28"/>
                <w:szCs w:val="28"/>
              </w:rPr>
              <w:t>Brief details</w:t>
            </w:r>
          </w:p>
        </w:tc>
        <w:tc>
          <w:tcPr>
            <w:tcW w:w="935" w:type="dxa"/>
          </w:tcPr>
          <w:p w14:paraId="7D901D63" w14:textId="77777777" w:rsidR="0090785E" w:rsidRPr="0090785E" w:rsidRDefault="0090785E">
            <w:pPr>
              <w:rPr>
                <w:rFonts w:ascii="Arial" w:hAnsi="Arial" w:cs="Arial"/>
                <w:sz w:val="28"/>
                <w:szCs w:val="28"/>
              </w:rPr>
            </w:pPr>
            <w:r>
              <w:rPr>
                <w:rFonts w:ascii="Arial" w:hAnsi="Arial" w:cs="Arial"/>
                <w:sz w:val="28"/>
                <w:szCs w:val="28"/>
              </w:rPr>
              <w:t>Time</w:t>
            </w:r>
          </w:p>
        </w:tc>
      </w:tr>
      <w:tr w:rsidR="0090785E" w14:paraId="21DE2CD5" w14:textId="77777777" w:rsidTr="003E6AB1">
        <w:trPr>
          <w:trHeight w:val="1036"/>
        </w:trPr>
        <w:tc>
          <w:tcPr>
            <w:tcW w:w="3114" w:type="dxa"/>
          </w:tcPr>
          <w:p w14:paraId="363E7274" w14:textId="77777777" w:rsidR="0090785E" w:rsidRPr="0090785E" w:rsidRDefault="0090785E">
            <w:pPr>
              <w:rPr>
                <w:rFonts w:ascii="Arial" w:hAnsi="Arial" w:cs="Arial"/>
                <w:sz w:val="28"/>
                <w:szCs w:val="28"/>
              </w:rPr>
            </w:pPr>
            <w:r>
              <w:rPr>
                <w:rFonts w:ascii="Arial" w:hAnsi="Arial" w:cs="Arial"/>
                <w:sz w:val="28"/>
                <w:szCs w:val="28"/>
              </w:rPr>
              <w:t>Starter Activity</w:t>
            </w:r>
          </w:p>
        </w:tc>
        <w:tc>
          <w:tcPr>
            <w:tcW w:w="4961" w:type="dxa"/>
          </w:tcPr>
          <w:p w14:paraId="14B997AC" w14:textId="3FE1C066" w:rsidR="0090785E" w:rsidRPr="0090785E" w:rsidRDefault="003E6AB1">
            <w:pPr>
              <w:rPr>
                <w:rFonts w:ascii="Arial" w:hAnsi="Arial" w:cs="Arial"/>
                <w:sz w:val="28"/>
                <w:szCs w:val="28"/>
              </w:rPr>
            </w:pPr>
            <w:r>
              <w:rPr>
                <w:rFonts w:ascii="Arial" w:hAnsi="Arial" w:cs="Arial"/>
                <w:sz w:val="28"/>
                <w:szCs w:val="28"/>
              </w:rPr>
              <w:t xml:space="preserve">Weekly vocab test </w:t>
            </w:r>
          </w:p>
        </w:tc>
        <w:tc>
          <w:tcPr>
            <w:tcW w:w="935" w:type="dxa"/>
          </w:tcPr>
          <w:p w14:paraId="2EFC588F" w14:textId="068D73C3" w:rsidR="0090785E" w:rsidRPr="0090785E" w:rsidRDefault="003E6AB1">
            <w:pPr>
              <w:rPr>
                <w:rFonts w:ascii="Arial" w:hAnsi="Arial" w:cs="Arial"/>
                <w:sz w:val="28"/>
                <w:szCs w:val="28"/>
              </w:rPr>
            </w:pPr>
            <w:r>
              <w:rPr>
                <w:rFonts w:ascii="Arial" w:hAnsi="Arial" w:cs="Arial"/>
                <w:sz w:val="28"/>
                <w:szCs w:val="28"/>
              </w:rPr>
              <w:t>10 mins</w:t>
            </w:r>
          </w:p>
        </w:tc>
      </w:tr>
      <w:tr w:rsidR="0090785E" w14:paraId="73BBD041" w14:textId="77777777" w:rsidTr="0090785E">
        <w:trPr>
          <w:trHeight w:val="1701"/>
        </w:trPr>
        <w:tc>
          <w:tcPr>
            <w:tcW w:w="3114" w:type="dxa"/>
          </w:tcPr>
          <w:p w14:paraId="636ABAC6" w14:textId="77777777" w:rsidR="0090785E" w:rsidRPr="0090785E" w:rsidRDefault="0090785E">
            <w:pPr>
              <w:rPr>
                <w:rFonts w:ascii="Arial" w:hAnsi="Arial" w:cs="Arial"/>
                <w:sz w:val="28"/>
                <w:szCs w:val="28"/>
              </w:rPr>
            </w:pPr>
            <w:r>
              <w:rPr>
                <w:rFonts w:ascii="Arial" w:hAnsi="Arial" w:cs="Arial"/>
                <w:sz w:val="28"/>
                <w:szCs w:val="28"/>
              </w:rPr>
              <w:t>Activity 1</w:t>
            </w:r>
          </w:p>
        </w:tc>
        <w:tc>
          <w:tcPr>
            <w:tcW w:w="4961" w:type="dxa"/>
          </w:tcPr>
          <w:p w14:paraId="108C1E24" w14:textId="257BDDFA" w:rsidR="0090785E" w:rsidRPr="0090785E" w:rsidRDefault="00032A57">
            <w:pPr>
              <w:rPr>
                <w:rFonts w:ascii="Arial" w:hAnsi="Arial" w:cs="Arial"/>
                <w:sz w:val="28"/>
                <w:szCs w:val="28"/>
              </w:rPr>
            </w:pPr>
            <w:r>
              <w:rPr>
                <w:rFonts w:ascii="Arial" w:hAnsi="Arial" w:cs="Arial"/>
                <w:sz w:val="28"/>
                <w:szCs w:val="28"/>
              </w:rPr>
              <w:t>Powerpoint going through basic rules of stroke order with a few characters to assess skill level</w:t>
            </w:r>
          </w:p>
        </w:tc>
        <w:tc>
          <w:tcPr>
            <w:tcW w:w="935" w:type="dxa"/>
          </w:tcPr>
          <w:p w14:paraId="6A6D073E" w14:textId="72A54769" w:rsidR="0090785E" w:rsidRPr="0090785E" w:rsidRDefault="00032A57">
            <w:pPr>
              <w:rPr>
                <w:rFonts w:ascii="Arial" w:hAnsi="Arial" w:cs="Arial"/>
                <w:sz w:val="28"/>
                <w:szCs w:val="28"/>
              </w:rPr>
            </w:pPr>
            <w:r>
              <w:rPr>
                <w:rFonts w:ascii="Arial" w:hAnsi="Arial" w:cs="Arial"/>
                <w:sz w:val="28"/>
                <w:szCs w:val="28"/>
              </w:rPr>
              <w:t>5 mins</w:t>
            </w:r>
          </w:p>
        </w:tc>
      </w:tr>
      <w:tr w:rsidR="0090785E" w14:paraId="3E54A181" w14:textId="77777777" w:rsidTr="0090785E">
        <w:trPr>
          <w:trHeight w:val="1701"/>
        </w:trPr>
        <w:tc>
          <w:tcPr>
            <w:tcW w:w="3114" w:type="dxa"/>
          </w:tcPr>
          <w:p w14:paraId="07313BB0" w14:textId="77777777" w:rsidR="0090785E" w:rsidRPr="0090785E" w:rsidRDefault="0090785E">
            <w:pPr>
              <w:rPr>
                <w:rFonts w:ascii="Arial" w:hAnsi="Arial" w:cs="Arial"/>
                <w:sz w:val="28"/>
                <w:szCs w:val="28"/>
              </w:rPr>
            </w:pPr>
            <w:r>
              <w:rPr>
                <w:rFonts w:ascii="Arial" w:hAnsi="Arial" w:cs="Arial"/>
                <w:sz w:val="28"/>
                <w:szCs w:val="28"/>
              </w:rPr>
              <w:t>Activity 2</w:t>
            </w:r>
          </w:p>
        </w:tc>
        <w:tc>
          <w:tcPr>
            <w:tcW w:w="4961" w:type="dxa"/>
          </w:tcPr>
          <w:p w14:paraId="06CB7BF9" w14:textId="39AE8592" w:rsidR="0090785E" w:rsidRPr="0090785E" w:rsidRDefault="00032A57">
            <w:pPr>
              <w:rPr>
                <w:rFonts w:ascii="Arial" w:hAnsi="Arial" w:cs="Arial"/>
                <w:sz w:val="28"/>
                <w:szCs w:val="28"/>
              </w:rPr>
            </w:pPr>
            <w:r>
              <w:rPr>
                <w:rFonts w:ascii="Arial" w:hAnsi="Arial" w:cs="Arial"/>
                <w:sz w:val="28"/>
                <w:szCs w:val="28"/>
              </w:rPr>
              <w:t>Each person tries to figure out likely stroke order for the four country names on individual slides, then randomly one person asked to come to the main whiteboard to talk class through their choice.</w:t>
            </w:r>
          </w:p>
        </w:tc>
        <w:tc>
          <w:tcPr>
            <w:tcW w:w="935" w:type="dxa"/>
          </w:tcPr>
          <w:p w14:paraId="475FB94D" w14:textId="031623BD" w:rsidR="0090785E" w:rsidRPr="0090785E" w:rsidRDefault="00032A57">
            <w:pPr>
              <w:rPr>
                <w:rFonts w:ascii="Arial" w:hAnsi="Arial" w:cs="Arial"/>
                <w:sz w:val="28"/>
                <w:szCs w:val="28"/>
              </w:rPr>
            </w:pPr>
            <w:r>
              <w:rPr>
                <w:rFonts w:ascii="Arial" w:hAnsi="Arial" w:cs="Arial"/>
                <w:sz w:val="28"/>
                <w:szCs w:val="28"/>
              </w:rPr>
              <w:t>20</w:t>
            </w:r>
            <w:r w:rsidR="003E6AB1">
              <w:rPr>
                <w:rFonts w:ascii="Arial" w:hAnsi="Arial" w:cs="Arial"/>
                <w:sz w:val="28"/>
                <w:szCs w:val="28"/>
              </w:rPr>
              <w:t xml:space="preserve"> mins</w:t>
            </w:r>
          </w:p>
        </w:tc>
      </w:tr>
      <w:tr w:rsidR="0090785E" w14:paraId="0FC25751" w14:textId="77777777" w:rsidTr="0090785E">
        <w:trPr>
          <w:trHeight w:val="1701"/>
        </w:trPr>
        <w:tc>
          <w:tcPr>
            <w:tcW w:w="3114" w:type="dxa"/>
          </w:tcPr>
          <w:p w14:paraId="4FC4A63B" w14:textId="77777777" w:rsidR="0090785E" w:rsidRPr="0090785E" w:rsidRDefault="0090785E">
            <w:pPr>
              <w:rPr>
                <w:rFonts w:ascii="Arial" w:hAnsi="Arial" w:cs="Arial"/>
                <w:sz w:val="28"/>
                <w:szCs w:val="28"/>
              </w:rPr>
            </w:pPr>
            <w:r>
              <w:rPr>
                <w:rFonts w:ascii="Arial" w:hAnsi="Arial" w:cs="Arial"/>
                <w:sz w:val="28"/>
                <w:szCs w:val="28"/>
              </w:rPr>
              <w:t>Activity 3</w:t>
            </w:r>
          </w:p>
        </w:tc>
        <w:tc>
          <w:tcPr>
            <w:tcW w:w="4961" w:type="dxa"/>
          </w:tcPr>
          <w:p w14:paraId="462A1381" w14:textId="1B42D17F" w:rsidR="0090785E" w:rsidRPr="0090785E" w:rsidRDefault="00032A57">
            <w:pPr>
              <w:rPr>
                <w:rFonts w:ascii="Arial" w:hAnsi="Arial" w:cs="Arial"/>
                <w:sz w:val="28"/>
                <w:szCs w:val="28"/>
              </w:rPr>
            </w:pPr>
            <w:r>
              <w:rPr>
                <w:rFonts w:ascii="Arial" w:hAnsi="Arial" w:cs="Arial"/>
                <w:sz w:val="28"/>
                <w:szCs w:val="28"/>
              </w:rPr>
              <w:t>Students copy characters and pinyin for all the countries onto card ready for the display (each student assigned two or three different countries) Powerpoint slide has the words</w:t>
            </w:r>
          </w:p>
        </w:tc>
        <w:tc>
          <w:tcPr>
            <w:tcW w:w="935" w:type="dxa"/>
          </w:tcPr>
          <w:p w14:paraId="62C8BCCE" w14:textId="77777777" w:rsidR="0090785E" w:rsidRDefault="00032A57">
            <w:pPr>
              <w:rPr>
                <w:rFonts w:ascii="Arial" w:hAnsi="Arial" w:cs="Arial"/>
                <w:sz w:val="28"/>
                <w:szCs w:val="28"/>
              </w:rPr>
            </w:pPr>
            <w:r>
              <w:rPr>
                <w:rFonts w:ascii="Arial" w:hAnsi="Arial" w:cs="Arial"/>
                <w:sz w:val="28"/>
                <w:szCs w:val="28"/>
              </w:rPr>
              <w:t>20</w:t>
            </w:r>
          </w:p>
          <w:p w14:paraId="573B0F2F" w14:textId="1488DEBA" w:rsidR="00032A57" w:rsidRPr="0090785E" w:rsidRDefault="00032A57">
            <w:pPr>
              <w:rPr>
                <w:rFonts w:ascii="Arial" w:hAnsi="Arial" w:cs="Arial"/>
                <w:sz w:val="28"/>
                <w:szCs w:val="28"/>
              </w:rPr>
            </w:pPr>
            <w:r>
              <w:rPr>
                <w:rFonts w:ascii="Arial" w:hAnsi="Arial" w:cs="Arial"/>
                <w:sz w:val="28"/>
                <w:szCs w:val="28"/>
              </w:rPr>
              <w:t>mins</w:t>
            </w:r>
          </w:p>
        </w:tc>
      </w:tr>
      <w:tr w:rsidR="00032A57" w14:paraId="07F8900A" w14:textId="77777777" w:rsidTr="0090785E">
        <w:trPr>
          <w:trHeight w:val="1701"/>
        </w:trPr>
        <w:tc>
          <w:tcPr>
            <w:tcW w:w="3114" w:type="dxa"/>
          </w:tcPr>
          <w:p w14:paraId="05B01A18" w14:textId="621E9431" w:rsidR="00032A57" w:rsidRDefault="00032A57">
            <w:pPr>
              <w:rPr>
                <w:rFonts w:ascii="Arial" w:hAnsi="Arial" w:cs="Arial"/>
                <w:sz w:val="28"/>
                <w:szCs w:val="28"/>
              </w:rPr>
            </w:pPr>
            <w:r>
              <w:rPr>
                <w:rFonts w:ascii="Arial" w:hAnsi="Arial" w:cs="Arial"/>
                <w:sz w:val="28"/>
                <w:szCs w:val="28"/>
              </w:rPr>
              <w:t>Activity 4</w:t>
            </w:r>
          </w:p>
        </w:tc>
        <w:tc>
          <w:tcPr>
            <w:tcW w:w="4961" w:type="dxa"/>
          </w:tcPr>
          <w:p w14:paraId="4FE5AE03" w14:textId="54EAA654" w:rsidR="00032A57" w:rsidRDefault="00032A57">
            <w:pPr>
              <w:rPr>
                <w:rFonts w:ascii="Arial" w:hAnsi="Arial" w:cs="Arial"/>
                <w:sz w:val="28"/>
                <w:szCs w:val="28"/>
              </w:rPr>
            </w:pPr>
            <w:r>
              <w:rPr>
                <w:rFonts w:ascii="Arial" w:hAnsi="Arial" w:cs="Arial"/>
                <w:sz w:val="28"/>
                <w:szCs w:val="28"/>
              </w:rPr>
              <w:t>Using the signs they’ve made, a quick fire round of testing them on recognition of each country’s name</w:t>
            </w:r>
          </w:p>
        </w:tc>
        <w:tc>
          <w:tcPr>
            <w:tcW w:w="935" w:type="dxa"/>
          </w:tcPr>
          <w:p w14:paraId="395188C4" w14:textId="56EE2FD4" w:rsidR="00032A57" w:rsidRDefault="00032A57">
            <w:pPr>
              <w:rPr>
                <w:rFonts w:ascii="Arial" w:hAnsi="Arial" w:cs="Arial"/>
                <w:sz w:val="28"/>
                <w:szCs w:val="28"/>
              </w:rPr>
            </w:pPr>
            <w:r>
              <w:rPr>
                <w:rFonts w:ascii="Arial" w:hAnsi="Arial" w:cs="Arial"/>
                <w:sz w:val="28"/>
                <w:szCs w:val="28"/>
              </w:rPr>
              <w:t>5 mins</w:t>
            </w:r>
          </w:p>
        </w:tc>
      </w:tr>
    </w:tbl>
    <w:p w14:paraId="75E5CE21" w14:textId="77777777" w:rsidR="00185C8C" w:rsidRDefault="00032A57"/>
    <w:sectPr w:rsidR="00185C8C" w:rsidSect="00BE67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85E"/>
    <w:rsid w:val="00032A57"/>
    <w:rsid w:val="00095F50"/>
    <w:rsid w:val="00135100"/>
    <w:rsid w:val="002A539A"/>
    <w:rsid w:val="003E6AB1"/>
    <w:rsid w:val="0090785E"/>
    <w:rsid w:val="00AD6B3F"/>
    <w:rsid w:val="00BE6795"/>
    <w:rsid w:val="00E177A4"/>
    <w:rsid w:val="00E86D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F9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7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AB1"/>
    <w:rPr>
      <w:color w:val="0563C1" w:themeColor="hyperlink"/>
      <w:u w:val="single"/>
    </w:rPr>
  </w:style>
  <w:style w:type="character" w:styleId="UnresolvedMention">
    <w:name w:val="Unresolved Mention"/>
    <w:basedOn w:val="DefaultParagraphFont"/>
    <w:uiPriority w:val="99"/>
    <w:rsid w:val="003E6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MUNFORD</dc:creator>
  <cp:keywords/>
  <dc:description/>
  <cp:lastModifiedBy>THERESA MUNFORD</cp:lastModifiedBy>
  <cp:revision>3</cp:revision>
  <cp:lastPrinted>2018-06-23T11:50:00Z</cp:lastPrinted>
  <dcterms:created xsi:type="dcterms:W3CDTF">2018-07-08T15:38:00Z</dcterms:created>
  <dcterms:modified xsi:type="dcterms:W3CDTF">2018-07-08T15:45:00Z</dcterms:modified>
</cp:coreProperties>
</file>