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1848"/>
        <w:gridCol w:w="3641"/>
        <w:gridCol w:w="1688"/>
        <w:gridCol w:w="914"/>
      </w:tblGrid>
      <w:tr w:rsidR="004A740D" w14:paraId="1D020315" w14:textId="77777777" w:rsidTr="00314905">
        <w:trPr>
          <w:trHeight w:val="596"/>
        </w:trPr>
        <w:tc>
          <w:tcPr>
            <w:tcW w:w="919" w:type="dxa"/>
          </w:tcPr>
          <w:p w14:paraId="105AEA3E" w14:textId="77777777" w:rsidR="004A740D" w:rsidRDefault="004A740D" w:rsidP="00907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1" w:type="dxa"/>
            <w:gridSpan w:val="4"/>
          </w:tcPr>
          <w:p w14:paraId="2FCE6B95" w14:textId="2F9C82FF" w:rsidR="004A740D" w:rsidRPr="0090785E" w:rsidRDefault="004A740D" w:rsidP="00907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Lesson Plan</w:t>
            </w:r>
            <w:r w:rsidR="00314905">
              <w:rPr>
                <w:rFonts w:ascii="Arial" w:hAnsi="Arial" w:cs="Arial"/>
                <w:sz w:val="28"/>
                <w:szCs w:val="28"/>
              </w:rPr>
              <w:t xml:space="preserve">  1</w:t>
            </w:r>
            <w:bookmarkStart w:id="0" w:name="_GoBack"/>
            <w:bookmarkEnd w:id="0"/>
          </w:p>
        </w:tc>
      </w:tr>
      <w:tr w:rsidR="004A740D" w14:paraId="4C900764" w14:textId="77777777" w:rsidTr="00314905">
        <w:tc>
          <w:tcPr>
            <w:tcW w:w="2767" w:type="dxa"/>
            <w:gridSpan w:val="2"/>
          </w:tcPr>
          <w:p w14:paraId="713CF456" w14:textId="14FF9B28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 4</w:t>
            </w:r>
            <w:r w:rsidRPr="004A740D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June 2018</w:t>
            </w:r>
          </w:p>
        </w:tc>
        <w:tc>
          <w:tcPr>
            <w:tcW w:w="3641" w:type="dxa"/>
          </w:tcPr>
          <w:p w14:paraId="4A76762C" w14:textId="66A6D3E6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Class:  Y10</w:t>
            </w:r>
          </w:p>
        </w:tc>
        <w:tc>
          <w:tcPr>
            <w:tcW w:w="1688" w:type="dxa"/>
          </w:tcPr>
          <w:p w14:paraId="42F2E563" w14:textId="77777777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3DA06002" w14:textId="0AD9071F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40D" w14:paraId="33E916AA" w14:textId="77777777" w:rsidTr="00314905">
        <w:tc>
          <w:tcPr>
            <w:tcW w:w="919" w:type="dxa"/>
          </w:tcPr>
          <w:p w14:paraId="4DBBFEDD" w14:textId="77777777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1" w:type="dxa"/>
            <w:gridSpan w:val="4"/>
          </w:tcPr>
          <w:p w14:paraId="4C7858ED" w14:textId="7B56D87C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subject of the lesson</w:t>
            </w:r>
          </w:p>
          <w:p w14:paraId="3FF84E85" w14:textId="3F2F5A7E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TVD (The Ventriloquist’s Daughter) as a revision tool for Y10 exam</w:t>
            </w:r>
          </w:p>
        </w:tc>
      </w:tr>
      <w:tr w:rsidR="004A740D" w14:paraId="67776536" w14:textId="77777777" w:rsidTr="00314905">
        <w:tc>
          <w:tcPr>
            <w:tcW w:w="919" w:type="dxa"/>
          </w:tcPr>
          <w:p w14:paraId="2236A8FD" w14:textId="77777777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1" w:type="dxa"/>
            <w:gridSpan w:val="4"/>
          </w:tcPr>
          <w:p w14:paraId="5A4B350D" w14:textId="402D3AD4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Specific Language Content:  Forensic reading skills; High frequency characters</w:t>
            </w:r>
          </w:p>
          <w:p w14:paraId="18D7F8E3" w14:textId="77777777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174324" w14:textId="123F1366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40D" w14:paraId="1134370C" w14:textId="77777777" w:rsidTr="00314905">
        <w:tc>
          <w:tcPr>
            <w:tcW w:w="919" w:type="dxa"/>
          </w:tcPr>
          <w:p w14:paraId="12DAA94E" w14:textId="77777777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1" w:type="dxa"/>
            <w:gridSpan w:val="4"/>
          </w:tcPr>
          <w:p w14:paraId="2DFE6726" w14:textId="25FDC0D0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Rationale:  Y10 exams (reviewing the year’s work, ie Units 1-5 of AQA GCSE Chinese Textbook 1)</w:t>
            </w:r>
          </w:p>
          <w:p w14:paraId="692D7D7E" w14:textId="45B5CF3D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Because this final term’s work is based around TVD, this lesson is a way of introducing the authentic text (the students have all read it in translation) and serving as a revision lesson for their Y10 exam next week</w:t>
            </w:r>
          </w:p>
        </w:tc>
      </w:tr>
      <w:tr w:rsidR="004A740D" w14:paraId="1CC46AB5" w14:textId="77777777" w:rsidTr="00314905">
        <w:trPr>
          <w:trHeight w:val="520"/>
        </w:trPr>
        <w:tc>
          <w:tcPr>
            <w:tcW w:w="2767" w:type="dxa"/>
            <w:gridSpan w:val="2"/>
          </w:tcPr>
          <w:p w14:paraId="6A72BE1A" w14:textId="77777777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3641" w:type="dxa"/>
          </w:tcPr>
          <w:p w14:paraId="4EF3E474" w14:textId="77777777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Brief details</w:t>
            </w:r>
          </w:p>
        </w:tc>
        <w:tc>
          <w:tcPr>
            <w:tcW w:w="1688" w:type="dxa"/>
          </w:tcPr>
          <w:p w14:paraId="690A78BE" w14:textId="7487CE34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Materials</w:t>
            </w:r>
          </w:p>
        </w:tc>
        <w:tc>
          <w:tcPr>
            <w:tcW w:w="914" w:type="dxa"/>
          </w:tcPr>
          <w:p w14:paraId="7D901D63" w14:textId="699DE296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4A740D" w14:paraId="21DE2CD5" w14:textId="77777777" w:rsidTr="00314905">
        <w:trPr>
          <w:trHeight w:val="1701"/>
        </w:trPr>
        <w:tc>
          <w:tcPr>
            <w:tcW w:w="2767" w:type="dxa"/>
            <w:gridSpan w:val="2"/>
          </w:tcPr>
          <w:p w14:paraId="363E7274" w14:textId="77777777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Starter Activity</w:t>
            </w:r>
          </w:p>
        </w:tc>
        <w:tc>
          <w:tcPr>
            <w:tcW w:w="3641" w:type="dxa"/>
          </w:tcPr>
          <w:p w14:paraId="053CCF6B" w14:textId="77777777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Dictionary task:  </w:t>
            </w:r>
          </w:p>
          <w:p w14:paraId="07C3EF4A" w14:textId="5C9F3E38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Look up the title of the book </w:t>
            </w: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an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 xml:space="preserve">d the author’s </w:t>
            </w:r>
          </w:p>
          <w:p w14:paraId="14B997AC" w14:textId="0BF9953E" w:rsidR="004A740D" w:rsidRPr="0090785E" w:rsidRDefault="004A740D">
            <w:pPr>
              <w:rPr>
                <w:rFonts w:ascii="Arial" w:hAnsi="Arial" w:cs="Arial" w:hint="eastAsia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name, find the meaning of the individual characters</w:t>
            </w:r>
          </w:p>
        </w:tc>
        <w:tc>
          <w:tcPr>
            <w:tcW w:w="1688" w:type="dxa"/>
          </w:tcPr>
          <w:p w14:paraId="5D206D6A" w14:textId="65756C1B" w:rsidR="004A740D" w:rsidRPr="004A740D" w:rsidRDefault="004A740D">
            <w:pPr>
              <w:rPr>
                <w:rFonts w:ascii="Arial" w:hAnsi="Arial" w:cs="Arial"/>
                <w:sz w:val="16"/>
                <w:szCs w:val="16"/>
              </w:rPr>
            </w:pPr>
            <w:r w:rsidRPr="004A740D">
              <w:rPr>
                <w:rFonts w:ascii="Arial" w:hAnsi="Arial" w:cs="Arial"/>
                <w:sz w:val="16"/>
                <w:szCs w:val="16"/>
              </w:rPr>
              <w:t>Photocopies of the book cover</w:t>
            </w:r>
          </w:p>
        </w:tc>
        <w:tc>
          <w:tcPr>
            <w:tcW w:w="914" w:type="dxa"/>
          </w:tcPr>
          <w:p w14:paraId="2EFC588F" w14:textId="51C71293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mins</w:t>
            </w:r>
          </w:p>
        </w:tc>
      </w:tr>
      <w:tr w:rsidR="004A740D" w14:paraId="73BBD041" w14:textId="77777777" w:rsidTr="00314905">
        <w:trPr>
          <w:trHeight w:val="1701"/>
        </w:trPr>
        <w:tc>
          <w:tcPr>
            <w:tcW w:w="2767" w:type="dxa"/>
            <w:gridSpan w:val="2"/>
          </w:tcPr>
          <w:p w14:paraId="636ABAC6" w14:textId="77777777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1</w:t>
            </w:r>
          </w:p>
        </w:tc>
        <w:tc>
          <w:tcPr>
            <w:tcW w:w="3641" w:type="dxa"/>
          </w:tcPr>
          <w:p w14:paraId="108C1E24" w14:textId="55790AF1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the page:  In pairs, match the first page of each chapter of the AT (authentic text) with the first paragraph from the TT (translated text)</w:t>
            </w:r>
          </w:p>
        </w:tc>
        <w:tc>
          <w:tcPr>
            <w:tcW w:w="1688" w:type="dxa"/>
          </w:tcPr>
          <w:p w14:paraId="1AB18563" w14:textId="25D9CF10" w:rsidR="004A740D" w:rsidRPr="004A740D" w:rsidRDefault="003149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Photocopied first page of each chapter of AT, and typed first paragraphs of TT on one sheet (see attached)</w:t>
            </w:r>
          </w:p>
        </w:tc>
        <w:tc>
          <w:tcPr>
            <w:tcW w:w="914" w:type="dxa"/>
          </w:tcPr>
          <w:p w14:paraId="6A6D073E" w14:textId="69C9A808" w:rsidR="004A740D" w:rsidRPr="0090785E" w:rsidRDefault="003149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mins</w:t>
            </w:r>
          </w:p>
        </w:tc>
      </w:tr>
      <w:tr w:rsidR="004A740D" w14:paraId="3E54A181" w14:textId="77777777" w:rsidTr="00314905">
        <w:trPr>
          <w:trHeight w:val="1701"/>
        </w:trPr>
        <w:tc>
          <w:tcPr>
            <w:tcW w:w="2767" w:type="dxa"/>
            <w:gridSpan w:val="2"/>
          </w:tcPr>
          <w:p w14:paraId="07313BB0" w14:textId="77777777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2</w:t>
            </w:r>
          </w:p>
        </w:tc>
        <w:tc>
          <w:tcPr>
            <w:tcW w:w="3641" w:type="dxa"/>
          </w:tcPr>
          <w:p w14:paraId="15DBC17B" w14:textId="6D1EB8EB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Flash cards from ‘The Bloomin’ Obvious’ </w:t>
            </w:r>
            <w:r w:rsidR="00314905">
              <w:rPr>
                <w:rFonts w:ascii="Arial" w:hAnsi="Arial" w:cs="Arial"/>
                <w:sz w:val="28"/>
                <w:szCs w:val="28"/>
              </w:rPr>
              <w:t xml:space="preserve">Quizlet set </w:t>
            </w:r>
            <w:hyperlink r:id="rId4" w:history="1">
              <w:r w:rsidR="00314905" w:rsidRPr="00997D85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https://quizlet.com/_362b93</w:t>
              </w:r>
            </w:hyperlink>
          </w:p>
          <w:p w14:paraId="06CB7BF9" w14:textId="37D1BC99" w:rsidR="00314905" w:rsidRPr="0090785E" w:rsidRDefault="003149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 high-frequency characters</w:t>
            </w:r>
          </w:p>
        </w:tc>
        <w:tc>
          <w:tcPr>
            <w:tcW w:w="1688" w:type="dxa"/>
          </w:tcPr>
          <w:p w14:paraId="49EA3404" w14:textId="1421151A" w:rsidR="004A740D" w:rsidRPr="004A740D" w:rsidRDefault="003149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Either on smart board or printed flashcards, quick revision in pairs</w:t>
            </w:r>
          </w:p>
        </w:tc>
        <w:tc>
          <w:tcPr>
            <w:tcW w:w="914" w:type="dxa"/>
          </w:tcPr>
          <w:p w14:paraId="475FB94D" w14:textId="22D79CC7" w:rsidR="004A740D" w:rsidRPr="0090785E" w:rsidRDefault="003149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mins</w:t>
            </w:r>
          </w:p>
        </w:tc>
      </w:tr>
      <w:tr w:rsidR="004A740D" w14:paraId="0FC25751" w14:textId="77777777" w:rsidTr="00314905">
        <w:trPr>
          <w:trHeight w:val="1701"/>
        </w:trPr>
        <w:tc>
          <w:tcPr>
            <w:tcW w:w="2767" w:type="dxa"/>
            <w:gridSpan w:val="2"/>
          </w:tcPr>
          <w:p w14:paraId="4FC4A63B" w14:textId="77777777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3</w:t>
            </w:r>
          </w:p>
        </w:tc>
        <w:tc>
          <w:tcPr>
            <w:tcW w:w="3641" w:type="dxa"/>
          </w:tcPr>
          <w:p w14:paraId="21D053D8" w14:textId="77777777" w:rsidR="004A740D" w:rsidRDefault="003149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Character hunt for those 20 words using highlighters and the print outs of the AT first pages of each chapter</w:t>
            </w:r>
          </w:p>
          <w:p w14:paraId="462A1381" w14:textId="29FE74B7" w:rsidR="00314905" w:rsidRPr="0090785E" w:rsidRDefault="003149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8" w:type="dxa"/>
          </w:tcPr>
          <w:p w14:paraId="2BAFA5C8" w14:textId="0C85F492" w:rsidR="004A740D" w:rsidRPr="00314905" w:rsidRDefault="00314905">
            <w:pPr>
              <w:rPr>
                <w:rFonts w:ascii="Arial" w:hAnsi="Arial" w:cs="Arial"/>
                <w:sz w:val="16"/>
                <w:szCs w:val="16"/>
              </w:rPr>
            </w:pPr>
            <w:r w:rsidRPr="00314905">
              <w:rPr>
                <w:rFonts w:ascii="Arial" w:hAnsi="Arial" w:cs="Arial"/>
                <w:sz w:val="16"/>
                <w:szCs w:val="16"/>
              </w:rPr>
              <w:t>Hig</w:t>
            </w:r>
            <w:r>
              <w:rPr>
                <w:rFonts w:ascii="Arial" w:hAnsi="Arial" w:cs="Arial"/>
                <w:sz w:val="16"/>
                <w:szCs w:val="16"/>
              </w:rPr>
              <w:t>hlighter pens, photocopied pages as from Activity 1</w:t>
            </w:r>
          </w:p>
        </w:tc>
        <w:tc>
          <w:tcPr>
            <w:tcW w:w="914" w:type="dxa"/>
          </w:tcPr>
          <w:p w14:paraId="573B0F2F" w14:textId="72A03032" w:rsidR="004A740D" w:rsidRPr="0090785E" w:rsidRDefault="003149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mins</w:t>
            </w:r>
          </w:p>
        </w:tc>
      </w:tr>
      <w:tr w:rsidR="004A740D" w14:paraId="5C967FC9" w14:textId="77777777" w:rsidTr="00314905">
        <w:trPr>
          <w:trHeight w:val="1701"/>
        </w:trPr>
        <w:tc>
          <w:tcPr>
            <w:tcW w:w="2767" w:type="dxa"/>
            <w:gridSpan w:val="2"/>
          </w:tcPr>
          <w:p w14:paraId="2D9C7EB7" w14:textId="77777777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Plenary</w:t>
            </w:r>
          </w:p>
        </w:tc>
        <w:tc>
          <w:tcPr>
            <w:tcW w:w="3641" w:type="dxa"/>
          </w:tcPr>
          <w:p w14:paraId="67B60679" w14:textId="6E07FFAF" w:rsidR="004A740D" w:rsidRPr="0090785E" w:rsidRDefault="003149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Quick look at paragraph describing the father (description of people is one of their revision topics) to see if they can get the gist of it.</w:t>
            </w:r>
          </w:p>
        </w:tc>
        <w:tc>
          <w:tcPr>
            <w:tcW w:w="1688" w:type="dxa"/>
          </w:tcPr>
          <w:p w14:paraId="445C3672" w14:textId="6723F75B" w:rsidR="004A740D" w:rsidRPr="00314905" w:rsidRDefault="003149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Photocopied paragraph from page:   </w:t>
            </w:r>
          </w:p>
        </w:tc>
        <w:tc>
          <w:tcPr>
            <w:tcW w:w="914" w:type="dxa"/>
          </w:tcPr>
          <w:p w14:paraId="4D23418C" w14:textId="4EAFABBC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40D" w14:paraId="74E45034" w14:textId="77777777" w:rsidTr="00314905">
        <w:trPr>
          <w:trHeight w:val="674"/>
        </w:trPr>
        <w:tc>
          <w:tcPr>
            <w:tcW w:w="2767" w:type="dxa"/>
            <w:gridSpan w:val="2"/>
          </w:tcPr>
          <w:p w14:paraId="14B11964" w14:textId="77777777" w:rsidR="004A740D" w:rsidRDefault="004A7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Homework</w:t>
            </w:r>
          </w:p>
        </w:tc>
        <w:tc>
          <w:tcPr>
            <w:tcW w:w="3641" w:type="dxa"/>
          </w:tcPr>
          <w:p w14:paraId="6927BCDC" w14:textId="35425648" w:rsidR="004A740D" w:rsidRPr="0090785E" w:rsidRDefault="003149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Revision for exam as in revision list given previously</w:t>
            </w:r>
          </w:p>
        </w:tc>
        <w:tc>
          <w:tcPr>
            <w:tcW w:w="1688" w:type="dxa"/>
          </w:tcPr>
          <w:p w14:paraId="6F3F1918" w14:textId="77777777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34853238" w14:textId="20A18384" w:rsidR="004A740D" w:rsidRPr="0090785E" w:rsidRDefault="004A74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E5CE21" w14:textId="77777777" w:rsidR="00185C8C" w:rsidRDefault="00314905"/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5E"/>
    <w:rsid w:val="00095F50"/>
    <w:rsid w:val="00233C2E"/>
    <w:rsid w:val="00314905"/>
    <w:rsid w:val="004A740D"/>
    <w:rsid w:val="0090785E"/>
    <w:rsid w:val="00AD6B3F"/>
    <w:rsid w:val="00BE6795"/>
    <w:rsid w:val="00E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F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362b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3</cp:revision>
  <dcterms:created xsi:type="dcterms:W3CDTF">2018-06-02T10:28:00Z</dcterms:created>
  <dcterms:modified xsi:type="dcterms:W3CDTF">2018-06-02T10:43:00Z</dcterms:modified>
</cp:coreProperties>
</file>